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D3" w:rsidRDefault="001021D3" w:rsidP="001021D3">
      <w:pPr>
        <w:framePr w:hSpace="180" w:wrap="around" w:vAnchor="text" w:hAnchor="text" w:y="-630"/>
        <w:spacing w:line="360" w:lineRule="auto"/>
        <w:jc w:val="center"/>
        <w:rPr>
          <w:rFonts w:ascii="Times New Roman" w:hAnsi="Times New Roman" w:cs="Times New Roman"/>
          <w:b/>
          <w:sz w:val="28"/>
          <w:szCs w:val="28"/>
        </w:rPr>
      </w:pPr>
    </w:p>
    <w:p w:rsidR="001021D3" w:rsidRPr="00DD1AA7" w:rsidRDefault="001021D3" w:rsidP="001021D3">
      <w:pPr>
        <w:framePr w:hSpace="180" w:wrap="around" w:vAnchor="text" w:hAnchor="text" w:y="-630"/>
        <w:spacing w:line="360" w:lineRule="auto"/>
        <w:jc w:val="center"/>
        <w:rPr>
          <w:rFonts w:ascii="Times New Roman" w:hAnsi="Times New Roman" w:cs="Times New Roman"/>
          <w:b/>
          <w:sz w:val="28"/>
          <w:szCs w:val="28"/>
        </w:rPr>
      </w:pPr>
      <w:r w:rsidRPr="00DD1AA7">
        <w:rPr>
          <w:rFonts w:ascii="Times New Roman" w:hAnsi="Times New Roman" w:cs="Times New Roman"/>
          <w:b/>
          <w:sz w:val="28"/>
          <w:szCs w:val="28"/>
        </w:rPr>
        <w:t>«Сенсорное развитие младшего дошкольного возраста»</w:t>
      </w:r>
    </w:p>
    <w:p w:rsidR="001021D3" w:rsidRPr="00DD1AA7" w:rsidRDefault="001021D3" w:rsidP="001021D3">
      <w:pPr>
        <w:framePr w:hSpace="180" w:wrap="around" w:vAnchor="text" w:hAnchor="text" w:y="-630"/>
        <w:spacing w:before="82" w:after="82" w:line="360" w:lineRule="auto"/>
        <w:jc w:val="both"/>
        <w:rPr>
          <w:rFonts w:ascii="Times New Roman" w:eastAsia="Times New Roman" w:hAnsi="Times New Roman" w:cs="Times New Roman"/>
          <w:sz w:val="24"/>
          <w:szCs w:val="24"/>
          <w:lang w:eastAsia="ru-RU"/>
        </w:rPr>
      </w:pPr>
      <w:r w:rsidRPr="00DD1AA7">
        <w:rPr>
          <w:rFonts w:ascii="Times New Roman" w:eastAsia="Times New Roman" w:hAnsi="Times New Roman" w:cs="Times New Roman"/>
          <w:sz w:val="24"/>
          <w:szCs w:val="24"/>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1021D3" w:rsidRPr="00DD1AA7" w:rsidRDefault="001021D3" w:rsidP="001021D3">
      <w:pPr>
        <w:framePr w:hSpace="180" w:wrap="around" w:vAnchor="text" w:hAnchor="text" w:y="-630"/>
        <w:spacing w:before="82" w:after="82" w:line="360" w:lineRule="auto"/>
        <w:jc w:val="both"/>
        <w:rPr>
          <w:rFonts w:ascii="Times New Roman" w:eastAsia="Times New Roman" w:hAnsi="Times New Roman" w:cs="Times New Roman"/>
          <w:sz w:val="24"/>
          <w:szCs w:val="24"/>
          <w:lang w:eastAsia="ru-RU"/>
        </w:rPr>
      </w:pPr>
      <w:r w:rsidRPr="00DD1AA7">
        <w:rPr>
          <w:rFonts w:ascii="Times New Roman" w:eastAsia="Times New Roman" w:hAnsi="Times New Roman" w:cs="Times New Roman"/>
          <w:sz w:val="24"/>
          <w:szCs w:val="24"/>
          <w:lang w:eastAsia="ru-RU"/>
        </w:rPr>
        <w:t xml:space="preserve">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1021D3" w:rsidRPr="00DD1AA7" w:rsidRDefault="001021D3" w:rsidP="001021D3">
      <w:pPr>
        <w:framePr w:hSpace="180" w:wrap="around" w:vAnchor="text" w:hAnchor="text" w:y="-630"/>
        <w:spacing w:before="82" w:after="82" w:line="360" w:lineRule="auto"/>
        <w:jc w:val="both"/>
        <w:rPr>
          <w:rFonts w:ascii="Times New Roman" w:eastAsia="Times New Roman" w:hAnsi="Times New Roman" w:cs="Times New Roman"/>
          <w:sz w:val="24"/>
          <w:szCs w:val="24"/>
          <w:lang w:eastAsia="ru-RU"/>
        </w:rPr>
      </w:pPr>
      <w:r w:rsidRPr="00DD1AA7">
        <w:rPr>
          <w:rFonts w:ascii="Times New Roman" w:eastAsia="Times New Roman" w:hAnsi="Times New Roman" w:cs="Times New Roman"/>
          <w:sz w:val="24"/>
          <w:szCs w:val="24"/>
          <w:lang w:eastAsia="ru-RU"/>
        </w:rPr>
        <w:t xml:space="preserve"> Любое увлекательное занятие обозначается для них словом «игра». Через игру ребёнок познаёт окружающую его действительность, свой внутренний мир. </w:t>
      </w:r>
    </w:p>
    <w:p w:rsidR="001021D3" w:rsidRPr="00DD1AA7" w:rsidRDefault="001021D3" w:rsidP="001021D3">
      <w:pPr>
        <w:framePr w:hSpace="180" w:wrap="around" w:vAnchor="text" w:hAnchor="text" w:y="-630"/>
        <w:spacing w:before="82" w:after="82" w:line="360" w:lineRule="auto"/>
        <w:jc w:val="both"/>
        <w:rPr>
          <w:rFonts w:ascii="Times New Roman" w:eastAsia="Times New Roman" w:hAnsi="Times New Roman" w:cs="Times New Roman"/>
          <w:sz w:val="24"/>
          <w:szCs w:val="24"/>
          <w:lang w:eastAsia="ru-RU"/>
        </w:rPr>
      </w:pPr>
      <w:r w:rsidRPr="00DD1AA7">
        <w:rPr>
          <w:rFonts w:ascii="Times New Roman" w:eastAsia="Times New Roman" w:hAnsi="Times New Roman" w:cs="Times New Roman"/>
          <w:sz w:val="24"/>
          <w:szCs w:val="24"/>
          <w:lang w:eastAsia="ru-RU"/>
        </w:rPr>
        <w:t xml:space="preserve">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w:t>
      </w:r>
    </w:p>
    <w:p w:rsidR="001021D3" w:rsidRPr="00DD1AA7" w:rsidRDefault="001021D3" w:rsidP="001021D3">
      <w:pPr>
        <w:framePr w:hSpace="180" w:wrap="around" w:vAnchor="text" w:hAnchor="text" w:y="-630"/>
        <w:spacing w:before="82" w:after="82" w:line="360" w:lineRule="auto"/>
        <w:jc w:val="both"/>
        <w:rPr>
          <w:rFonts w:ascii="Times New Roman" w:eastAsia="Times New Roman" w:hAnsi="Times New Roman" w:cs="Times New Roman"/>
          <w:sz w:val="24"/>
          <w:szCs w:val="24"/>
          <w:lang w:eastAsia="ru-RU"/>
        </w:rPr>
      </w:pPr>
      <w:r w:rsidRPr="00DD1AA7">
        <w:rPr>
          <w:rFonts w:ascii="Times New Roman" w:eastAsia="Times New Roman" w:hAnsi="Times New Roman" w:cs="Times New Roman"/>
          <w:sz w:val="24"/>
          <w:szCs w:val="24"/>
          <w:lang w:eastAsia="ru-RU"/>
        </w:rPr>
        <w:t> С возрастом игра становится более осмысленной, предметной, но её цель – познание мира, остаётся неизменной.</w:t>
      </w:r>
    </w:p>
    <w:p w:rsidR="001021D3" w:rsidRPr="00DD1AA7" w:rsidRDefault="001021D3" w:rsidP="001021D3">
      <w:pPr>
        <w:framePr w:hSpace="180" w:wrap="around" w:vAnchor="text" w:hAnchor="text" w:y="-630"/>
        <w:spacing w:before="82" w:after="82" w:line="360" w:lineRule="auto"/>
        <w:jc w:val="both"/>
        <w:rPr>
          <w:rFonts w:ascii="Times New Roman" w:eastAsia="Times New Roman" w:hAnsi="Times New Roman" w:cs="Times New Roman"/>
          <w:sz w:val="24"/>
          <w:szCs w:val="24"/>
          <w:lang w:eastAsia="ru-RU"/>
        </w:rPr>
      </w:pPr>
      <w:r w:rsidRPr="00DD1AA7">
        <w:rPr>
          <w:rFonts w:ascii="Times New Roman" w:eastAsia="Times New Roman" w:hAnsi="Times New Roman" w:cs="Times New Roman"/>
          <w:sz w:val="24"/>
          <w:szCs w:val="24"/>
          <w:lang w:eastAsia="ru-RU"/>
        </w:rPr>
        <w:t>  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1021D3" w:rsidRPr="00DD1AA7" w:rsidRDefault="001021D3" w:rsidP="001021D3">
      <w:pPr>
        <w:framePr w:hSpace="180" w:wrap="around" w:vAnchor="text" w:hAnchor="text" w:y="-630"/>
        <w:numPr>
          <w:ilvl w:val="0"/>
          <w:numId w:val="1"/>
        </w:numPr>
        <w:spacing w:before="100" w:beforeAutospacing="1" w:after="68" w:line="360" w:lineRule="auto"/>
        <w:ind w:left="272"/>
        <w:jc w:val="both"/>
        <w:rPr>
          <w:rFonts w:ascii="Times New Roman" w:eastAsia="Times New Roman" w:hAnsi="Times New Roman" w:cs="Times New Roman"/>
          <w:i/>
          <w:sz w:val="24"/>
          <w:szCs w:val="24"/>
          <w:lang w:eastAsia="ru-RU"/>
        </w:rPr>
      </w:pPr>
      <w:r w:rsidRPr="00DD1AA7">
        <w:rPr>
          <w:rFonts w:ascii="Times New Roman" w:eastAsia="Times New Roman" w:hAnsi="Times New Roman" w:cs="Times New Roman"/>
          <w:i/>
          <w:sz w:val="24"/>
          <w:szCs w:val="24"/>
          <w:lang w:eastAsia="ru-RU"/>
        </w:rPr>
        <w:t>Игра «Песочница» на кухне.</w:t>
      </w:r>
    </w:p>
    <w:p w:rsidR="001021D3" w:rsidRPr="00DD1AA7" w:rsidRDefault="001021D3" w:rsidP="001021D3">
      <w:pPr>
        <w:framePr w:hSpace="180" w:wrap="around" w:vAnchor="text" w:hAnchor="text" w:y="-630"/>
        <w:spacing w:before="82" w:after="82" w:line="360" w:lineRule="auto"/>
        <w:jc w:val="both"/>
        <w:rPr>
          <w:rFonts w:ascii="Times New Roman" w:eastAsia="Times New Roman" w:hAnsi="Times New Roman" w:cs="Times New Roman"/>
          <w:sz w:val="24"/>
          <w:szCs w:val="24"/>
          <w:lang w:eastAsia="ru-RU"/>
        </w:rPr>
      </w:pPr>
      <w:r w:rsidRPr="00DD1AA7">
        <w:rPr>
          <w:rFonts w:ascii="Times New Roman" w:eastAsia="Times New Roman" w:hAnsi="Times New Roman" w:cs="Times New Roman"/>
          <w:sz w:val="24"/>
          <w:szCs w:val="24"/>
          <w:lang w:eastAsia="ru-RU"/>
        </w:rPr>
        <w:t>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1021D3" w:rsidRPr="00DD1AA7" w:rsidRDefault="001021D3" w:rsidP="001021D3">
      <w:pPr>
        <w:framePr w:hSpace="180" w:wrap="around" w:vAnchor="text" w:hAnchor="text" w:y="-630"/>
        <w:numPr>
          <w:ilvl w:val="0"/>
          <w:numId w:val="2"/>
        </w:numPr>
        <w:spacing w:before="100" w:beforeAutospacing="1" w:after="68" w:line="360" w:lineRule="auto"/>
        <w:ind w:left="272"/>
        <w:jc w:val="both"/>
        <w:rPr>
          <w:rFonts w:ascii="Times New Roman" w:eastAsia="Times New Roman" w:hAnsi="Times New Roman" w:cs="Times New Roman"/>
          <w:i/>
          <w:sz w:val="24"/>
          <w:szCs w:val="24"/>
          <w:lang w:eastAsia="ru-RU"/>
        </w:rPr>
      </w:pPr>
      <w:r w:rsidRPr="00DD1AA7">
        <w:rPr>
          <w:rFonts w:ascii="Times New Roman" w:eastAsia="Times New Roman" w:hAnsi="Times New Roman" w:cs="Times New Roman"/>
          <w:i/>
          <w:sz w:val="24"/>
          <w:szCs w:val="24"/>
          <w:lang w:eastAsia="ru-RU"/>
        </w:rPr>
        <w:t>Игра «Мозаика из пробок».</w:t>
      </w:r>
    </w:p>
    <w:p w:rsidR="001021D3" w:rsidRPr="00DD1AA7" w:rsidRDefault="001021D3" w:rsidP="001021D3">
      <w:pPr>
        <w:spacing w:line="360" w:lineRule="auto"/>
        <w:rPr>
          <w:rFonts w:ascii="Arial" w:hAnsi="Arial" w:cs="Arial"/>
        </w:rPr>
      </w:pPr>
      <w:r w:rsidRPr="00DD1AA7">
        <w:rPr>
          <w:rFonts w:ascii="Times New Roman" w:eastAsia="Times New Roman" w:hAnsi="Times New Roman" w:cs="Times New Roman"/>
          <w:sz w:val="24"/>
          <w:szCs w:val="24"/>
          <w:lang w:eastAsia="ru-RU"/>
        </w:rPr>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w:t>
      </w:r>
      <w:r w:rsidRPr="00DD1AA7">
        <w:rPr>
          <w:rFonts w:ascii="Times New Roman" w:eastAsia="Times New Roman" w:hAnsi="Times New Roman" w:cs="Times New Roman"/>
          <w:sz w:val="24"/>
          <w:szCs w:val="24"/>
          <w:lang w:eastAsia="ru-RU"/>
        </w:rPr>
        <w:lastRenderedPageBreak/>
        <w:t>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w:t>
      </w:r>
    </w:p>
    <w:p w:rsidR="001021D3" w:rsidRPr="00DD1AA7" w:rsidRDefault="001021D3" w:rsidP="001021D3">
      <w:pPr>
        <w:spacing w:line="360" w:lineRule="auto"/>
        <w:rPr>
          <w:rFonts w:ascii="Arial" w:hAnsi="Arial" w:cs="Arial"/>
        </w:rPr>
      </w:pPr>
    </w:p>
    <w:p w:rsidR="001021D3" w:rsidRPr="00DD1AA7" w:rsidRDefault="001021D3" w:rsidP="001021D3">
      <w:pPr>
        <w:framePr w:hSpace="180" w:wrap="around" w:vAnchor="text" w:hAnchor="margin" w:y="715"/>
        <w:spacing w:before="82" w:after="82" w:line="360" w:lineRule="auto"/>
        <w:jc w:val="both"/>
        <w:rPr>
          <w:rFonts w:ascii="Times New Roman" w:eastAsia="Times New Roman" w:hAnsi="Times New Roman" w:cs="Times New Roman"/>
          <w:sz w:val="24"/>
          <w:szCs w:val="24"/>
          <w:lang w:eastAsia="ru-RU"/>
        </w:rPr>
      </w:pPr>
      <w:r w:rsidRPr="00DD1AA7">
        <w:rPr>
          <w:rFonts w:ascii="Times New Roman" w:eastAsia="Times New Roman" w:hAnsi="Times New Roman" w:cs="Times New Roman"/>
          <w:sz w:val="24"/>
          <w:szCs w:val="24"/>
          <w:lang w:eastAsia="ru-RU"/>
        </w:rPr>
        <w:t>выложить неваляшку, бабочку, снеговика, мячики, бусы и т.д.</w:t>
      </w:r>
    </w:p>
    <w:p w:rsidR="001021D3" w:rsidRPr="00DD1AA7" w:rsidRDefault="001021D3" w:rsidP="001021D3">
      <w:pPr>
        <w:framePr w:hSpace="180" w:wrap="around" w:vAnchor="text" w:hAnchor="margin" w:y="715"/>
        <w:spacing w:before="82" w:after="82" w:line="360" w:lineRule="auto"/>
        <w:jc w:val="both"/>
        <w:rPr>
          <w:rFonts w:ascii="Times New Roman" w:eastAsia="Times New Roman" w:hAnsi="Times New Roman" w:cs="Times New Roman"/>
          <w:sz w:val="24"/>
          <w:szCs w:val="24"/>
          <w:lang w:eastAsia="ru-RU"/>
        </w:rPr>
      </w:pPr>
      <w:r w:rsidRPr="00DD1AA7">
        <w:rPr>
          <w:rFonts w:ascii="Times New Roman" w:eastAsia="Times New Roman" w:hAnsi="Times New Roman" w:cs="Times New Roman"/>
          <w:sz w:val="24"/>
          <w:szCs w:val="24"/>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1021D3" w:rsidRPr="00DD1AA7" w:rsidRDefault="001021D3" w:rsidP="001021D3">
      <w:pPr>
        <w:framePr w:hSpace="180" w:wrap="around" w:vAnchor="text" w:hAnchor="margin" w:y="715"/>
        <w:numPr>
          <w:ilvl w:val="0"/>
          <w:numId w:val="3"/>
        </w:numPr>
        <w:spacing w:before="100" w:beforeAutospacing="1" w:after="68" w:line="360" w:lineRule="auto"/>
        <w:ind w:left="272"/>
        <w:jc w:val="both"/>
        <w:rPr>
          <w:rFonts w:ascii="Times New Roman" w:eastAsia="Times New Roman" w:hAnsi="Times New Roman" w:cs="Times New Roman"/>
          <w:i/>
          <w:sz w:val="24"/>
          <w:szCs w:val="24"/>
          <w:lang w:eastAsia="ru-RU"/>
        </w:rPr>
      </w:pPr>
      <w:r w:rsidRPr="00DD1AA7">
        <w:rPr>
          <w:rFonts w:ascii="Times New Roman" w:eastAsia="Times New Roman" w:hAnsi="Times New Roman" w:cs="Times New Roman"/>
          <w:i/>
          <w:sz w:val="24"/>
          <w:szCs w:val="24"/>
          <w:lang w:eastAsia="ru-RU"/>
        </w:rPr>
        <w:t xml:space="preserve">Игры с крупами. </w:t>
      </w:r>
    </w:p>
    <w:p w:rsidR="001021D3" w:rsidRPr="00DD1AA7" w:rsidRDefault="001021D3" w:rsidP="001021D3">
      <w:pPr>
        <w:framePr w:hSpace="180" w:wrap="around" w:vAnchor="text" w:hAnchor="margin" w:y="715"/>
        <w:spacing w:before="82" w:after="82" w:line="360" w:lineRule="auto"/>
        <w:jc w:val="both"/>
        <w:rPr>
          <w:rFonts w:ascii="Times New Roman" w:eastAsia="Times New Roman" w:hAnsi="Times New Roman" w:cs="Times New Roman"/>
          <w:sz w:val="24"/>
          <w:szCs w:val="24"/>
          <w:lang w:eastAsia="ru-RU"/>
        </w:rPr>
      </w:pPr>
      <w:r w:rsidRPr="00DD1AA7">
        <w:rPr>
          <w:rFonts w:ascii="Times New Roman" w:eastAsia="Times New Roman" w:hAnsi="Times New Roman" w:cs="Times New Roman"/>
          <w:sz w:val="24"/>
          <w:szCs w:val="24"/>
          <w:lang w:eastAsia="ru-RU"/>
        </w:rPr>
        <w:t xml:space="preserve">Дети очень любят игры с крупами, это не только приятные тактильные </w:t>
      </w:r>
      <w:proofErr w:type="gramStart"/>
      <w:r w:rsidRPr="00DD1AA7">
        <w:rPr>
          <w:rFonts w:ascii="Times New Roman" w:eastAsia="Times New Roman" w:hAnsi="Times New Roman" w:cs="Times New Roman"/>
          <w:sz w:val="24"/>
          <w:szCs w:val="24"/>
          <w:lang w:eastAsia="ru-RU"/>
        </w:rPr>
        <w:t>ощущения  и</w:t>
      </w:r>
      <w:proofErr w:type="gramEnd"/>
      <w:r w:rsidRPr="00DD1AA7">
        <w:rPr>
          <w:rFonts w:ascii="Times New Roman" w:eastAsia="Times New Roman" w:hAnsi="Times New Roman" w:cs="Times New Roman"/>
          <w:sz w:val="24"/>
          <w:szCs w:val="24"/>
          <w:lang w:eastAsia="ru-RU"/>
        </w:rPr>
        <w:t xml:space="preserve"> само -массаж,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 А если использовать фасоль и горох вместе, тогда ребёнку </w:t>
      </w:r>
      <w:proofErr w:type="gramStart"/>
      <w:r w:rsidRPr="00DD1AA7">
        <w:rPr>
          <w:rFonts w:ascii="Times New Roman" w:eastAsia="Times New Roman" w:hAnsi="Times New Roman" w:cs="Times New Roman"/>
          <w:sz w:val="24"/>
          <w:szCs w:val="24"/>
          <w:lang w:eastAsia="ru-RU"/>
        </w:rPr>
        <w:t>можно  предложить</w:t>
      </w:r>
      <w:proofErr w:type="gramEnd"/>
      <w:r w:rsidRPr="00DD1AA7">
        <w:rPr>
          <w:rFonts w:ascii="Times New Roman" w:eastAsia="Times New Roman" w:hAnsi="Times New Roman" w:cs="Times New Roman"/>
          <w:sz w:val="24"/>
          <w:szCs w:val="24"/>
          <w:lang w:eastAsia="ru-RU"/>
        </w:rPr>
        <w:t xml:space="preserve"> отделить маленькое от большого – опять таки её Величество </w:t>
      </w:r>
      <w:proofErr w:type="spellStart"/>
      <w:r w:rsidRPr="00DD1AA7">
        <w:rPr>
          <w:rFonts w:ascii="Times New Roman" w:eastAsia="Times New Roman" w:hAnsi="Times New Roman" w:cs="Times New Roman"/>
          <w:sz w:val="24"/>
          <w:szCs w:val="24"/>
          <w:lang w:eastAsia="ru-RU"/>
        </w:rPr>
        <w:t>Сенсорика</w:t>
      </w:r>
      <w:proofErr w:type="spellEnd"/>
      <w:r w:rsidRPr="00DD1AA7">
        <w:rPr>
          <w:rFonts w:ascii="Times New Roman" w:eastAsia="Times New Roman" w:hAnsi="Times New Roman" w:cs="Times New Roman"/>
          <w:sz w:val="24"/>
          <w:szCs w:val="24"/>
          <w:lang w:eastAsia="ru-RU"/>
        </w:rPr>
        <w:t>!</w:t>
      </w:r>
    </w:p>
    <w:p w:rsidR="001021D3" w:rsidRPr="00DD1AA7" w:rsidRDefault="001021D3" w:rsidP="001021D3">
      <w:pPr>
        <w:framePr w:hSpace="180" w:wrap="around" w:vAnchor="text" w:hAnchor="margin" w:y="715"/>
        <w:spacing w:before="82" w:after="82" w:line="360" w:lineRule="auto"/>
        <w:jc w:val="both"/>
        <w:rPr>
          <w:rFonts w:ascii="Times New Roman" w:eastAsia="Times New Roman" w:hAnsi="Times New Roman" w:cs="Times New Roman"/>
          <w:sz w:val="24"/>
          <w:szCs w:val="24"/>
          <w:lang w:eastAsia="ru-RU"/>
        </w:rPr>
      </w:pPr>
      <w:r w:rsidRPr="00DD1AA7">
        <w:rPr>
          <w:rFonts w:ascii="Times New Roman" w:eastAsia="Times New Roman" w:hAnsi="Times New Roman" w:cs="Times New Roman"/>
          <w:sz w:val="24"/>
          <w:szCs w:val="24"/>
          <w:lang w:eastAsia="ru-RU"/>
        </w:rPr>
        <w:t> 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w:t>
      </w:r>
      <w:bookmarkStart w:id="0" w:name="_GoBack"/>
      <w:bookmarkEnd w:id="0"/>
      <w:r w:rsidRPr="00DD1AA7">
        <w:rPr>
          <w:rFonts w:ascii="Times New Roman" w:eastAsia="Times New Roman" w:hAnsi="Times New Roman" w:cs="Times New Roman"/>
          <w:sz w:val="24"/>
          <w:szCs w:val="24"/>
          <w:lang w:eastAsia="ru-RU"/>
        </w:rPr>
        <w:t xml:space="preserve">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w:t>
      </w:r>
    </w:p>
    <w:p w:rsidR="001021D3" w:rsidRPr="00DD1AA7" w:rsidRDefault="001021D3" w:rsidP="001021D3">
      <w:pPr>
        <w:spacing w:line="360" w:lineRule="auto"/>
        <w:rPr>
          <w:rFonts w:ascii="Arial" w:hAnsi="Arial" w:cs="Arial"/>
        </w:rPr>
      </w:pPr>
      <w:r w:rsidRPr="00DD1AA7">
        <w:rPr>
          <w:rFonts w:ascii="Times New Roman" w:eastAsia="Times New Roman" w:hAnsi="Times New Roman" w:cs="Times New Roman"/>
          <w:sz w:val="24"/>
          <w:szCs w:val="24"/>
          <w:lang w:eastAsia="ru-RU"/>
        </w:rPr>
        <w:t>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974F46" w:rsidRDefault="00974F46"/>
    <w:sectPr w:rsidR="00974F46" w:rsidSect="001021D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61079"/>
    <w:multiLevelType w:val="multilevel"/>
    <w:tmpl w:val="4C70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949B6"/>
    <w:multiLevelType w:val="multilevel"/>
    <w:tmpl w:val="0A3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C51F10"/>
    <w:multiLevelType w:val="multilevel"/>
    <w:tmpl w:val="B758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34"/>
    <w:rsid w:val="001021D3"/>
    <w:rsid w:val="00974F46"/>
    <w:rsid w:val="00CD6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AD76-8D19-4E4C-A039-1D4AFE5B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Company>GBDOU #22</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2016-01-18T11:27:00Z</dcterms:created>
  <dcterms:modified xsi:type="dcterms:W3CDTF">2016-01-18T11:27:00Z</dcterms:modified>
</cp:coreProperties>
</file>